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E4" w:rsidRDefault="000E54E4" w:rsidP="000E54E4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val="en-US" w:eastAsia="en-US"/>
        </w:rPr>
      </w:pPr>
      <w:r w:rsidRPr="00BD59A0">
        <w:rPr>
          <w:rFonts w:ascii="Times New Roman" w:eastAsiaTheme="minorEastAsia" w:hAnsi="Times New Roman"/>
          <w:b/>
          <w:bCs/>
          <w:sz w:val="28"/>
          <w:szCs w:val="28"/>
          <w:lang w:val="en-US" w:eastAsia="en-US"/>
        </w:rPr>
        <w:t>17MS2201- TECHNICAL ENGLISH AND SOFT SKILLS</w:t>
      </w:r>
    </w:p>
    <w:p w:rsidR="000E54E4" w:rsidRPr="00BD59A0" w:rsidRDefault="000E54E4" w:rsidP="000E54E4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val="en-US" w:eastAsia="en-US"/>
        </w:rPr>
      </w:pPr>
    </w:p>
    <w:p w:rsidR="000E54E4" w:rsidRPr="00430F69" w:rsidRDefault="000E54E4" w:rsidP="000E54E4">
      <w:pPr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</w:pPr>
      <w:r w:rsidRPr="00430F69"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  <w:t>UNIT –I</w:t>
      </w:r>
    </w:p>
    <w:p w:rsidR="000E54E4" w:rsidRPr="00BD59A0" w:rsidRDefault="000E54E4" w:rsidP="000E54E4">
      <w:pPr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BD59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 xml:space="preserve">INTRODUCTION TO TECHNICAL </w:t>
      </w:r>
      <w:proofErr w:type="gramStart"/>
      <w:r w:rsidRPr="00BD59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ENGLISH :</w:t>
      </w:r>
      <w:proofErr w:type="gramEnd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Writing simple descriptions and explanations on scientific/technical nature - Technical presentations - Communicating technical topics- Jargon</w:t>
      </w:r>
    </w:p>
    <w:p w:rsidR="000E54E4" w:rsidRPr="00430F69" w:rsidRDefault="000E54E4" w:rsidP="000E54E4">
      <w:pPr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</w:pPr>
      <w:r w:rsidRPr="00430F69"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  <w:t>UNIT-II</w:t>
      </w:r>
    </w:p>
    <w:p w:rsidR="000E54E4" w:rsidRPr="00BD59A0" w:rsidRDefault="000E54E4" w:rsidP="000E54E4">
      <w:pPr>
        <w:spacing w:line="360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en-US" w:eastAsia="en-US"/>
        </w:rPr>
      </w:pPr>
      <w:r w:rsidRPr="00BD59A0">
        <w:rPr>
          <w:rFonts w:ascii="Times New Roman" w:eastAsiaTheme="minorEastAsia" w:hAnsi="Times New Roman" w:cstheme="minorBidi"/>
          <w:b/>
          <w:sz w:val="24"/>
          <w:szCs w:val="24"/>
          <w:lang w:val="en-US" w:eastAsia="en-US"/>
        </w:rPr>
        <w:t>GROUP DISCUSSION:</w:t>
      </w:r>
      <w:r w:rsidRPr="00BD59A0">
        <w:rPr>
          <w:rFonts w:ascii="Times New Roman" w:eastAsiaTheme="minorEastAsia" w:hAnsi="Times New Roman" w:cstheme="minorBidi"/>
          <w:sz w:val="24"/>
          <w:szCs w:val="24"/>
          <w:lang w:val="en-US" w:eastAsia="en-US"/>
        </w:rPr>
        <w:t xml:space="preserve"> Dynamics of Group Discussion – Intervention- Summarizing-Modulation of voice - Body Language – Relevance - Fluency and Coherence.</w:t>
      </w:r>
    </w:p>
    <w:p w:rsidR="000E54E4" w:rsidRDefault="000E54E4" w:rsidP="000E54E4">
      <w:pPr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</w:pPr>
      <w:r w:rsidRPr="00430F69"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  <w:t>UNIT-III</w:t>
      </w:r>
    </w:p>
    <w:p w:rsidR="000E54E4" w:rsidRDefault="000E54E4" w:rsidP="000E54E4">
      <w:pPr>
        <w:tabs>
          <w:tab w:val="left" w:pos="3990"/>
          <w:tab w:val="center" w:pos="4465"/>
        </w:tabs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</w:pPr>
      <w:r w:rsidRPr="00BD59A0">
        <w:rPr>
          <w:rFonts w:ascii="Times New Roman" w:eastAsia="Arial Unicode MS" w:hAnsi="Times New Roman"/>
          <w:b/>
          <w:sz w:val="24"/>
          <w:szCs w:val="24"/>
          <w:lang w:val="en-US" w:eastAsia="en-US"/>
        </w:rPr>
        <w:t xml:space="preserve">RESUMES AND JOB APPLICATIONS: </w:t>
      </w:r>
      <w:r w:rsidRPr="00BD59A0">
        <w:rPr>
          <w:rFonts w:ascii="Times New Roman" w:eastAsia="Arial Unicode MS" w:hAnsi="Times New Roman"/>
          <w:sz w:val="24"/>
          <w:szCs w:val="24"/>
          <w:lang w:val="en-US" w:eastAsia="en-US"/>
        </w:rPr>
        <w:t>Writing resumes – Resume design – Parts of a resume – Resume styles – Cover letter</w:t>
      </w:r>
    </w:p>
    <w:p w:rsidR="000E54E4" w:rsidRPr="00430F69" w:rsidRDefault="000E54E4" w:rsidP="000E54E4">
      <w:pPr>
        <w:tabs>
          <w:tab w:val="left" w:pos="3990"/>
          <w:tab w:val="center" w:pos="4465"/>
        </w:tabs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</w:pPr>
      <w:r w:rsidRPr="00430F69"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  <w:t>UNIT-IV</w:t>
      </w:r>
    </w:p>
    <w:p w:rsidR="000E54E4" w:rsidRPr="00BD59A0" w:rsidRDefault="000E54E4" w:rsidP="000E54E4">
      <w:pPr>
        <w:spacing w:line="432" w:lineRule="atLeast"/>
        <w:jc w:val="both"/>
        <w:textAlignment w:val="baseline"/>
        <w:outlineLvl w:val="1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BD59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INTRODUCTION TO SOFT SKILLS &amp; HARD SKILLS</w:t>
      </w:r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: Non Verbal communication- </w:t>
      </w:r>
      <w:proofErr w:type="spellStart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Haptics</w:t>
      </w:r>
      <w:proofErr w:type="spellEnd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– </w:t>
      </w:r>
      <w:proofErr w:type="spellStart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Proxemics</w:t>
      </w:r>
      <w:proofErr w:type="spellEnd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gramStart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-  kinesics</w:t>
      </w:r>
      <w:proofErr w:type="gramEnd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- </w:t>
      </w:r>
      <w:proofErr w:type="spellStart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Chronemics</w:t>
      </w:r>
      <w:proofErr w:type="spellEnd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– </w:t>
      </w:r>
      <w:proofErr w:type="spellStart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Oculesics</w:t>
      </w:r>
      <w:proofErr w:type="spellEnd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-</w:t>
      </w:r>
      <w:proofErr w:type="spellStart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Vocalics</w:t>
      </w:r>
      <w:proofErr w:type="spellEnd"/>
    </w:p>
    <w:p w:rsidR="000E54E4" w:rsidRDefault="000E54E4" w:rsidP="000E54E4">
      <w:pPr>
        <w:tabs>
          <w:tab w:val="left" w:pos="3990"/>
          <w:tab w:val="center" w:pos="4465"/>
        </w:tabs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</w:pPr>
      <w:r w:rsidRPr="00430F69"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  <w:t>UNIT-V</w:t>
      </w:r>
    </w:p>
    <w:p w:rsidR="000E54E4" w:rsidRPr="00BD59A0" w:rsidRDefault="000E54E4" w:rsidP="000E54E4">
      <w:pPr>
        <w:jc w:val="both"/>
        <w:rPr>
          <w:rFonts w:ascii="Times New Roman" w:eastAsia="Arial Unicode MS" w:hAnsi="Times New Roman"/>
          <w:sz w:val="24"/>
          <w:szCs w:val="24"/>
          <w:lang w:val="en-US" w:eastAsia="en-US"/>
        </w:rPr>
      </w:pPr>
      <w:r w:rsidRPr="00BD59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 xml:space="preserve">PERSONALITY DEVELOPMENT </w:t>
      </w:r>
      <w:proofErr w:type="gramStart"/>
      <w:r w:rsidRPr="00BD59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SKILLS</w:t>
      </w:r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:</w:t>
      </w:r>
      <w:proofErr w:type="gramEnd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Assertiveness -  Positive Attitude - Self Confidence- Problem Solving Skills- Leadership Skills</w:t>
      </w:r>
    </w:p>
    <w:p w:rsidR="000E54E4" w:rsidRPr="00430F69" w:rsidRDefault="000E54E4" w:rsidP="000E54E4">
      <w:pPr>
        <w:jc w:val="both"/>
        <w:rPr>
          <w:rFonts w:ascii="Times New Roman" w:eastAsia="Arial Unicode MS" w:hAnsi="Times New Roman"/>
          <w:b/>
          <w:sz w:val="24"/>
          <w:szCs w:val="24"/>
          <w:lang w:val="en-US" w:eastAsia="en-US"/>
        </w:rPr>
      </w:pPr>
      <w:r w:rsidRPr="00430F69"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  <w:t>UNIT-VI</w:t>
      </w:r>
    </w:p>
    <w:p w:rsidR="000E54E4" w:rsidRPr="00BD59A0" w:rsidRDefault="000E54E4" w:rsidP="000E54E4">
      <w:pPr>
        <w:spacing w:line="432" w:lineRule="atLeast"/>
        <w:jc w:val="both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D59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ETIQUETTE &amp; MANNERS</w:t>
      </w:r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: Corporate etiquette-Dinning etiquette - Goal Setting- Career Planning -Time Management</w:t>
      </w:r>
    </w:p>
    <w:p w:rsidR="000E54E4" w:rsidRDefault="000E54E4" w:rsidP="000E54E4">
      <w:pPr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</w:pPr>
    </w:p>
    <w:p w:rsidR="000E54E4" w:rsidRDefault="000E54E4" w:rsidP="000E54E4">
      <w:pPr>
        <w:jc w:val="both"/>
        <w:rPr>
          <w:rFonts w:ascii="Times New Roman" w:eastAsiaTheme="minorEastAsia" w:hAnsi="Times New Roman"/>
          <w:b/>
          <w:sz w:val="24"/>
          <w:szCs w:val="24"/>
          <w:lang w:val="en-US" w:eastAsia="en-US"/>
        </w:rPr>
      </w:pPr>
      <w:r w:rsidRPr="00BD59A0">
        <w:rPr>
          <w:rFonts w:ascii="Times New Roman" w:eastAsiaTheme="minorEastAsia" w:hAnsi="Times New Roman"/>
          <w:b/>
          <w:bCs/>
          <w:sz w:val="24"/>
          <w:szCs w:val="24"/>
          <w:lang w:val="en-US" w:eastAsia="en-US"/>
        </w:rPr>
        <w:t>REFERENCES</w:t>
      </w:r>
      <w:r w:rsidRPr="00BD59A0">
        <w:rPr>
          <w:rFonts w:ascii="Times New Roman" w:eastAsiaTheme="minorEastAsia" w:hAnsi="Times New Roman"/>
          <w:b/>
          <w:sz w:val="24"/>
          <w:szCs w:val="24"/>
          <w:lang w:val="en-US" w:eastAsia="en-US"/>
        </w:rPr>
        <w:t>:</w:t>
      </w:r>
    </w:p>
    <w:p w:rsidR="000E54E4" w:rsidRPr="00BD59A0" w:rsidRDefault="000E54E4" w:rsidP="000E54E4">
      <w:pPr>
        <w:jc w:val="both"/>
        <w:rPr>
          <w:rFonts w:ascii="Times New Roman" w:eastAsia="Arial Unicode MS" w:hAnsi="Times New Roman"/>
          <w:b/>
          <w:lang w:val="en-US" w:eastAsia="en-US"/>
        </w:rPr>
      </w:pPr>
    </w:p>
    <w:p w:rsidR="000E54E4" w:rsidRDefault="000E54E4" w:rsidP="000E54E4">
      <w:pPr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gramStart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1.A</w:t>
      </w:r>
      <w:proofErr w:type="gramEnd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Textbook of English for Engineers and Technologists (combined edition, </w:t>
      </w:r>
    </w:p>
    <w:p w:rsidR="000E54E4" w:rsidRPr="00BD59A0" w:rsidRDefault="000E54E4" w:rsidP="000E54E4">
      <w:pPr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   </w:t>
      </w:r>
      <w:proofErr w:type="gramStart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>Vol.</w:t>
      </w:r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1 &amp;; Orient Black Swan 2010.</w:t>
      </w:r>
      <w:proofErr w:type="gramEnd"/>
    </w:p>
    <w:p w:rsidR="000E54E4" w:rsidRPr="00BD59A0" w:rsidRDefault="000E54E4" w:rsidP="000E54E4">
      <w:pPr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BD59A0">
        <w:rPr>
          <w:rFonts w:ascii="Times New Roman" w:eastAsiaTheme="minorEastAsia" w:hAnsi="Times New Roman" w:cstheme="minorBidi"/>
          <w:sz w:val="24"/>
          <w:szCs w:val="24"/>
          <w:lang w:val="en-US" w:eastAsia="en-US"/>
        </w:rPr>
        <w:t xml:space="preserve">2. Effective Technical Communication, M. </w:t>
      </w:r>
      <w:proofErr w:type="spellStart"/>
      <w:r w:rsidRPr="00BD59A0">
        <w:rPr>
          <w:rFonts w:ascii="Times New Roman" w:eastAsiaTheme="minorEastAsia" w:hAnsi="Times New Roman" w:cstheme="minorBidi"/>
          <w:sz w:val="24"/>
          <w:szCs w:val="24"/>
          <w:lang w:val="en-US" w:eastAsia="en-US"/>
        </w:rPr>
        <w:t>Ashraf</w:t>
      </w:r>
      <w:proofErr w:type="spellEnd"/>
      <w:r w:rsidRPr="00BD59A0">
        <w:rPr>
          <w:rFonts w:ascii="Times New Roman" w:eastAsiaTheme="minorEastAsia" w:hAnsi="Times New Roman" w:cstheme="minorBidi"/>
          <w:sz w:val="24"/>
          <w:szCs w:val="24"/>
          <w:lang w:val="en-US" w:eastAsia="en-US"/>
        </w:rPr>
        <w:t xml:space="preserve"> </w:t>
      </w:r>
      <w:proofErr w:type="spellStart"/>
      <w:r w:rsidRPr="00BD59A0">
        <w:rPr>
          <w:rFonts w:ascii="Times New Roman" w:eastAsiaTheme="minorEastAsia" w:hAnsi="Times New Roman" w:cstheme="minorBidi"/>
          <w:sz w:val="24"/>
          <w:szCs w:val="24"/>
          <w:lang w:val="en-US" w:eastAsia="en-US"/>
        </w:rPr>
        <w:t>Rizvi</w:t>
      </w:r>
      <w:proofErr w:type="spellEnd"/>
      <w:r w:rsidRPr="00BD59A0">
        <w:rPr>
          <w:rFonts w:ascii="Times New Roman" w:eastAsiaTheme="minorEastAsia" w:hAnsi="Times New Roman" w:cstheme="minorBidi"/>
          <w:sz w:val="24"/>
          <w:szCs w:val="24"/>
          <w:lang w:val="en-US" w:eastAsia="en-US"/>
        </w:rPr>
        <w:t xml:space="preserve">, Tata Mc </w:t>
      </w:r>
      <w:proofErr w:type="spellStart"/>
      <w:r w:rsidRPr="00BD59A0">
        <w:rPr>
          <w:rFonts w:ascii="Times New Roman" w:eastAsiaTheme="minorEastAsia" w:hAnsi="Times New Roman" w:cstheme="minorBidi"/>
          <w:sz w:val="24"/>
          <w:szCs w:val="24"/>
          <w:lang w:val="en-US" w:eastAsia="en-US"/>
        </w:rPr>
        <w:t>Graw</w:t>
      </w:r>
      <w:proofErr w:type="spellEnd"/>
      <w:r w:rsidRPr="00BD59A0">
        <w:rPr>
          <w:rFonts w:ascii="Times New Roman" w:eastAsiaTheme="minorEastAsia" w:hAnsi="Times New Roman" w:cstheme="minorBidi"/>
          <w:sz w:val="24"/>
          <w:szCs w:val="24"/>
          <w:lang w:val="en-US" w:eastAsia="en-US"/>
        </w:rPr>
        <w:t>- Hill, 2011</w:t>
      </w:r>
    </w:p>
    <w:p w:rsidR="000E54E4" w:rsidRDefault="000E54E4" w:rsidP="000E54E4">
      <w:pPr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     </w:t>
      </w:r>
      <w:proofErr w:type="gramStart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3.Soft</w:t>
      </w:r>
      <w:proofErr w:type="gramEnd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Skills, Dr K. Alex, S. </w:t>
      </w:r>
      <w:proofErr w:type="spellStart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>Chand</w:t>
      </w:r>
      <w:proofErr w:type="spellEnd"/>
      <w:r w:rsidRPr="00BD59A0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Publications, New Delhi</w:t>
      </w:r>
    </w:p>
    <w:p w:rsidR="002449D7" w:rsidRDefault="002449D7" w:rsidP="000E54E4">
      <w:pPr>
        <w:jc w:val="both"/>
      </w:pPr>
    </w:p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4E4"/>
    <w:rsid w:val="000E54E4"/>
    <w:rsid w:val="0024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E4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4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2018-07-05T07:58:00Z</dcterms:created>
  <dcterms:modified xsi:type="dcterms:W3CDTF">2018-07-05T07:59:00Z</dcterms:modified>
</cp:coreProperties>
</file>